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4F2C" w14:textId="0B35BEA2" w:rsidR="006B5A7C" w:rsidRDefault="006B5A7C" w:rsidP="006B5A7C">
      <w:pPr>
        <w:jc w:val="center"/>
        <w:rPr>
          <w:b/>
          <w:i/>
          <w:sz w:val="32"/>
          <w:szCs w:val="26"/>
        </w:rPr>
      </w:pPr>
      <w:r w:rsidRPr="002C1784">
        <w:rPr>
          <w:b/>
          <w:i/>
          <w:sz w:val="32"/>
          <w:szCs w:val="26"/>
        </w:rPr>
        <w:t xml:space="preserve">If you do not meet the requirements </w:t>
      </w:r>
      <w:r>
        <w:rPr>
          <w:b/>
          <w:i/>
          <w:sz w:val="32"/>
          <w:szCs w:val="26"/>
        </w:rPr>
        <w:t>of the DISCLOSURE STATEMENT</w:t>
      </w:r>
      <w:r w:rsidRPr="002C1784">
        <w:rPr>
          <w:b/>
          <w:i/>
          <w:sz w:val="32"/>
          <w:szCs w:val="26"/>
        </w:rPr>
        <w:t xml:space="preserve">, </w:t>
      </w:r>
      <w:r>
        <w:rPr>
          <w:b/>
          <w:i/>
          <w:sz w:val="32"/>
          <w:szCs w:val="26"/>
        </w:rPr>
        <w:t>(</w:t>
      </w:r>
      <w:r w:rsidRPr="002C1784">
        <w:rPr>
          <w:b/>
          <w:i/>
          <w:sz w:val="32"/>
          <w:szCs w:val="26"/>
        </w:rPr>
        <w:t>either for being paid to work with children or having not lived in PA for the previous 10 years</w:t>
      </w:r>
      <w:r>
        <w:rPr>
          <w:b/>
          <w:i/>
          <w:sz w:val="32"/>
          <w:szCs w:val="26"/>
        </w:rPr>
        <w:t>)</w:t>
      </w:r>
      <w:r w:rsidRPr="002C1784">
        <w:rPr>
          <w:b/>
          <w:i/>
          <w:sz w:val="32"/>
          <w:szCs w:val="26"/>
        </w:rPr>
        <w:t xml:space="preserve"> then you are required to follow this 3</w:t>
      </w:r>
      <w:r w:rsidRPr="002C1784">
        <w:rPr>
          <w:b/>
          <w:i/>
          <w:sz w:val="32"/>
          <w:szCs w:val="26"/>
          <w:vertAlign w:val="superscript"/>
        </w:rPr>
        <w:t>rd</w:t>
      </w:r>
      <w:r>
        <w:rPr>
          <w:b/>
          <w:i/>
          <w:sz w:val="32"/>
          <w:szCs w:val="26"/>
        </w:rPr>
        <w:t xml:space="preserve"> </w:t>
      </w:r>
      <w:r w:rsidRPr="002C1784">
        <w:rPr>
          <w:b/>
          <w:i/>
          <w:sz w:val="32"/>
          <w:szCs w:val="26"/>
        </w:rPr>
        <w:t>clearance</w:t>
      </w:r>
      <w:r>
        <w:rPr>
          <w:b/>
          <w:i/>
          <w:sz w:val="32"/>
          <w:szCs w:val="26"/>
        </w:rPr>
        <w:t xml:space="preserve"> which requires fingerprinting</w:t>
      </w:r>
      <w:r w:rsidRPr="002C1784">
        <w:rPr>
          <w:b/>
          <w:i/>
          <w:sz w:val="32"/>
          <w:szCs w:val="26"/>
        </w:rPr>
        <w:t>.</w:t>
      </w:r>
    </w:p>
    <w:p w14:paraId="0D3B317D" w14:textId="77777777" w:rsidR="006B5A7C" w:rsidRDefault="006B5A7C" w:rsidP="006B5A7C">
      <w:pPr>
        <w:jc w:val="center"/>
        <w:rPr>
          <w:b/>
          <w:i/>
          <w:sz w:val="32"/>
          <w:szCs w:val="26"/>
        </w:rPr>
      </w:pPr>
    </w:p>
    <w:p w14:paraId="32E64E78" w14:textId="77777777" w:rsidR="006B5A7C" w:rsidRPr="001A5B95" w:rsidRDefault="006B5A7C" w:rsidP="006B5A7C">
      <w:pPr>
        <w:rPr>
          <w:sz w:val="36"/>
          <w:szCs w:val="36"/>
        </w:rPr>
      </w:pPr>
      <w:r w:rsidRPr="002C1784">
        <w:rPr>
          <w:sz w:val="28"/>
          <w:szCs w:val="26"/>
        </w:rPr>
        <w:t xml:space="preserve">Step 1. </w:t>
      </w:r>
      <w:r>
        <w:rPr>
          <w:sz w:val="28"/>
          <w:szCs w:val="26"/>
        </w:rPr>
        <w:t xml:space="preserve">Click here: </w:t>
      </w:r>
      <w:hyperlink r:id="rId4" w:history="1">
        <w:r w:rsidRPr="001A5B95">
          <w:rPr>
            <w:color w:val="0000FF"/>
            <w:sz w:val="28"/>
            <w:szCs w:val="28"/>
            <w:u w:val="single"/>
          </w:rPr>
          <w:t>https://www.identogo.com/services/live-scan-fingerprinting</w:t>
        </w:r>
      </w:hyperlink>
    </w:p>
    <w:p w14:paraId="485D2510" w14:textId="6D9B5501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2. Right side of page: Find an IdentoGO Center: enter your zip code</w:t>
      </w:r>
    </w:p>
    <w:p w14:paraId="3863BDFD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3. Choose location near you and click on it</w:t>
      </w:r>
    </w:p>
    <w:p w14:paraId="657C7151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4. Click ‘Schedule Appointment’</w:t>
      </w:r>
    </w:p>
    <w:p w14:paraId="72142B88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4. Bottom of page click on ‘Digital Fingerprinting’</w:t>
      </w:r>
    </w:p>
    <w:p w14:paraId="0AD6EAF5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 xml:space="preserve">Step 5. </w:t>
      </w:r>
      <w:r w:rsidRPr="006B5A7C">
        <w:rPr>
          <w:b/>
          <w:bCs/>
          <w:sz w:val="28"/>
          <w:szCs w:val="26"/>
        </w:rPr>
        <w:t>Enter Service Code: 1KG6ZJ</w:t>
      </w:r>
    </w:p>
    <w:p w14:paraId="720077DE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6. Click on ‘Schedule or Manage Appointment’</w:t>
      </w:r>
    </w:p>
    <w:p w14:paraId="170368B3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7. Complete information as required</w:t>
      </w:r>
    </w:p>
    <w:p w14:paraId="78D467FA" w14:textId="2646E82D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 xml:space="preserve">Step 8. Pay the fee of $22.60. When you receive your confirmation you </w:t>
      </w:r>
      <w:r w:rsidRPr="00B84A97">
        <w:rPr>
          <w:b/>
          <w:i/>
          <w:sz w:val="28"/>
          <w:szCs w:val="26"/>
        </w:rPr>
        <w:t xml:space="preserve">MUST </w:t>
      </w:r>
      <w:r w:rsidRPr="00B84A97">
        <w:rPr>
          <w:bCs/>
          <w:sz w:val="28"/>
          <w:szCs w:val="26"/>
        </w:rPr>
        <w:t xml:space="preserve">either print that page out and bring to the church office or email the church at </w:t>
      </w:r>
      <w:hyperlink r:id="rId5" w:history="1">
        <w:r w:rsidRPr="00B84A97">
          <w:rPr>
            <w:rStyle w:val="Hyperlink"/>
            <w:bCs/>
            <w:sz w:val="28"/>
            <w:szCs w:val="26"/>
          </w:rPr>
          <w:t>info@crosscreekcc.org</w:t>
        </w:r>
      </w:hyperlink>
      <w:r>
        <w:rPr>
          <w:sz w:val="28"/>
          <w:szCs w:val="26"/>
        </w:rPr>
        <w:t xml:space="preserve"> and the church will reimburse your money back to you.</w:t>
      </w:r>
    </w:p>
    <w:p w14:paraId="07A5D091" w14:textId="77777777" w:rsidR="006B5A7C" w:rsidRDefault="006B5A7C" w:rsidP="006B5A7C">
      <w:pPr>
        <w:rPr>
          <w:sz w:val="28"/>
          <w:szCs w:val="26"/>
        </w:rPr>
      </w:pPr>
      <w:r>
        <w:rPr>
          <w:sz w:val="28"/>
          <w:szCs w:val="26"/>
        </w:rPr>
        <w:t>Step 9. Refer to chosen location to make an appointment</w:t>
      </w:r>
    </w:p>
    <w:p w14:paraId="7F3F1021" w14:textId="77777777" w:rsidR="006B5A7C" w:rsidRDefault="006B5A7C" w:rsidP="006B5A7C">
      <w:pPr>
        <w:rPr>
          <w:b/>
          <w:sz w:val="28"/>
          <w:szCs w:val="26"/>
        </w:rPr>
      </w:pPr>
    </w:p>
    <w:p w14:paraId="315AD0CE" w14:textId="77777777" w:rsidR="00080399" w:rsidRDefault="00080399"/>
    <w:sectPr w:rsidR="0008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7C"/>
    <w:rsid w:val="00080399"/>
    <w:rsid w:val="003550F1"/>
    <w:rsid w:val="006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430F"/>
  <w15:chartTrackingRefBased/>
  <w15:docId w15:val="{089B61C8-7007-4C8A-93FF-C1B45D4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sscreekcc.org" TargetMode="External"/><Relationship Id="rId4" Type="http://schemas.openxmlformats.org/officeDocument/2006/relationships/hyperlink" Target="https://www.identogo.com/services/live-scan-fingerpri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Creek</dc:creator>
  <cp:keywords/>
  <dc:description/>
  <cp:lastModifiedBy>Cross Creek</cp:lastModifiedBy>
  <cp:revision>2</cp:revision>
  <dcterms:created xsi:type="dcterms:W3CDTF">2020-06-09T19:54:00Z</dcterms:created>
  <dcterms:modified xsi:type="dcterms:W3CDTF">2020-06-11T15:03:00Z</dcterms:modified>
</cp:coreProperties>
</file>